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3C" w:rsidRDefault="007F433C" w:rsidP="007F433C">
      <w:r>
        <w:t>Orgulhosamente, apresentamos a lista de aprovados em segunda chamada para o IF/RS, totalizando, até o mo</w:t>
      </w:r>
      <w:r w:rsidR="00FB24D6">
        <w:t>mento, ingressantes no IF/RS (77</w:t>
      </w:r>
      <w:r>
        <w:t xml:space="preserve">), IFSUL (12) e Colégio Militar Tiradentes (1). </w:t>
      </w:r>
    </w:p>
    <w:p w:rsidR="007F433C" w:rsidRPr="007F433C" w:rsidRDefault="007F433C" w:rsidP="007F433C">
      <w:pPr>
        <w:rPr>
          <w:b/>
          <w:sz w:val="48"/>
          <w:szCs w:val="48"/>
        </w:rPr>
      </w:pPr>
      <w:r w:rsidRPr="007F433C">
        <w:rPr>
          <w:b/>
          <w:sz w:val="48"/>
          <w:szCs w:val="48"/>
        </w:rPr>
        <w:t>2ª Chamada</w:t>
      </w:r>
      <w:r>
        <w:rPr>
          <w:b/>
          <w:sz w:val="48"/>
          <w:szCs w:val="48"/>
        </w:rPr>
        <w:t xml:space="preserve"> IFRS 2019</w:t>
      </w:r>
    </w:p>
    <w:p w:rsidR="007F433C" w:rsidRPr="007F433C" w:rsidRDefault="007F433C" w:rsidP="007F433C">
      <w:pPr>
        <w:spacing w:line="240" w:lineRule="auto"/>
        <w:rPr>
          <w:sz w:val="16"/>
          <w:szCs w:val="16"/>
        </w:rPr>
      </w:pPr>
      <w:r w:rsidRPr="007F433C">
        <w:rPr>
          <w:b/>
        </w:rPr>
        <w:t>ANTONELLA MANUELA GONZALES CUELLO</w:t>
      </w:r>
      <w:r w:rsidRPr="007F433C">
        <w:t xml:space="preserve"> </w:t>
      </w:r>
      <w:r w:rsidRPr="007F433C">
        <w:rPr>
          <w:sz w:val="16"/>
          <w:szCs w:val="16"/>
        </w:rPr>
        <w:t>TÉCNICO EM INFORMÁTICA PARA INTERNET</w:t>
      </w:r>
    </w:p>
    <w:p w:rsidR="007F433C" w:rsidRDefault="007F433C" w:rsidP="007F433C">
      <w:pPr>
        <w:spacing w:line="240" w:lineRule="auto"/>
        <w:rPr>
          <w:sz w:val="16"/>
          <w:szCs w:val="16"/>
        </w:rPr>
      </w:pPr>
      <w:r w:rsidRPr="00F00580">
        <w:rPr>
          <w:b/>
        </w:rPr>
        <w:t xml:space="preserve">GABRIELLA CAVALHO </w:t>
      </w:r>
      <w:proofErr w:type="gramStart"/>
      <w:r w:rsidRPr="00F00580">
        <w:rPr>
          <w:b/>
        </w:rPr>
        <w:t>MACHADO</w:t>
      </w:r>
      <w:r>
        <w:t xml:space="preserve"> </w:t>
      </w:r>
      <w:r w:rsidRPr="00B0470B">
        <w:t xml:space="preserve"> </w:t>
      </w:r>
      <w:r w:rsidRPr="00B0470B">
        <w:rPr>
          <w:sz w:val="16"/>
          <w:szCs w:val="16"/>
        </w:rPr>
        <w:t>TÉCNICO</w:t>
      </w:r>
      <w:proofErr w:type="gramEnd"/>
      <w:r w:rsidRPr="00B0470B">
        <w:rPr>
          <w:sz w:val="16"/>
          <w:szCs w:val="16"/>
        </w:rPr>
        <w:t xml:space="preserve"> EM GEOPROCESSAMENTO</w:t>
      </w:r>
    </w:p>
    <w:p w:rsidR="007F433C" w:rsidRDefault="007F433C" w:rsidP="007F433C">
      <w:pPr>
        <w:spacing w:line="240" w:lineRule="auto"/>
        <w:rPr>
          <w:sz w:val="16"/>
          <w:szCs w:val="16"/>
        </w:rPr>
      </w:pPr>
      <w:r w:rsidRPr="00F00580">
        <w:rPr>
          <w:b/>
        </w:rPr>
        <w:t>JAQUELINE BORGES DA SILVA SOARES</w:t>
      </w:r>
      <w:r>
        <w:t xml:space="preserve"> </w:t>
      </w:r>
      <w:r w:rsidRPr="00B0470B">
        <w:rPr>
          <w:sz w:val="16"/>
          <w:szCs w:val="16"/>
        </w:rPr>
        <w:t>TÉCNICO EM AUTOMAÇÃO INDUSTRIAL</w:t>
      </w:r>
    </w:p>
    <w:p w:rsidR="007F433C" w:rsidRDefault="007F433C" w:rsidP="007F433C">
      <w:pPr>
        <w:spacing w:line="240" w:lineRule="auto"/>
        <w:rPr>
          <w:sz w:val="16"/>
          <w:szCs w:val="16"/>
        </w:rPr>
      </w:pPr>
      <w:r w:rsidRPr="00F00580">
        <w:rPr>
          <w:b/>
        </w:rPr>
        <w:t xml:space="preserve">KEWIN PIRES DE OLIVEIRA </w:t>
      </w:r>
      <w:r w:rsidRPr="00B0470B">
        <w:rPr>
          <w:sz w:val="16"/>
          <w:szCs w:val="16"/>
        </w:rPr>
        <w:t>TÉCNICO EM ELETROTÉCNICA</w:t>
      </w:r>
    </w:p>
    <w:p w:rsidR="007F433C" w:rsidRDefault="007F433C" w:rsidP="007F433C">
      <w:pPr>
        <w:spacing w:line="240" w:lineRule="auto"/>
        <w:rPr>
          <w:sz w:val="16"/>
          <w:szCs w:val="16"/>
        </w:rPr>
      </w:pPr>
      <w:r w:rsidRPr="00F00580">
        <w:rPr>
          <w:b/>
        </w:rPr>
        <w:t>MARINA KRUGER PEREIRA</w:t>
      </w:r>
      <w:r>
        <w:t xml:space="preserve"> </w:t>
      </w:r>
      <w:r w:rsidRPr="00B0470B">
        <w:rPr>
          <w:sz w:val="16"/>
          <w:szCs w:val="16"/>
        </w:rPr>
        <w:t>TÉCNICO EM AUTOMAÇÃO INDUSTRIAL</w:t>
      </w:r>
    </w:p>
    <w:p w:rsidR="007F433C" w:rsidRDefault="007F433C" w:rsidP="007F433C">
      <w:pPr>
        <w:spacing w:line="240" w:lineRule="auto"/>
      </w:pPr>
      <w:r w:rsidRPr="00F00580">
        <w:rPr>
          <w:b/>
        </w:rPr>
        <w:t>VINÍCIUS GULARTE MOREIRA</w:t>
      </w:r>
      <w:r>
        <w:t xml:space="preserve"> </w:t>
      </w:r>
      <w:r w:rsidRPr="00F00580">
        <w:rPr>
          <w:sz w:val="16"/>
          <w:szCs w:val="16"/>
        </w:rPr>
        <w:t xml:space="preserve">TÉCNICO EM AUTOMAÇÃO INDUSTRIAL </w:t>
      </w:r>
    </w:p>
    <w:p w:rsidR="007F433C" w:rsidRDefault="007F433C" w:rsidP="007F433C">
      <w:pPr>
        <w:spacing w:line="240" w:lineRule="auto"/>
        <w:rPr>
          <w:sz w:val="16"/>
          <w:szCs w:val="16"/>
        </w:rPr>
      </w:pPr>
      <w:r w:rsidRPr="00F00580">
        <w:rPr>
          <w:b/>
        </w:rPr>
        <w:t>WILSON MAZUHY DA SILVA NETO</w:t>
      </w:r>
      <w:r>
        <w:t xml:space="preserve"> </w:t>
      </w:r>
      <w:r w:rsidRPr="00F00580">
        <w:rPr>
          <w:sz w:val="16"/>
          <w:szCs w:val="16"/>
        </w:rPr>
        <w:t>TÉCNICO EM REFRIGERAÇÃO E CLIMATIZAÇÃO</w:t>
      </w:r>
    </w:p>
    <w:p w:rsidR="00FB24D6" w:rsidRPr="007F433C" w:rsidRDefault="00FB24D6" w:rsidP="00FB24D6">
      <w:pPr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Pr="007F433C">
        <w:rPr>
          <w:b/>
          <w:sz w:val="48"/>
          <w:szCs w:val="48"/>
        </w:rPr>
        <w:t>ª Chamada</w:t>
      </w:r>
      <w:r>
        <w:rPr>
          <w:b/>
          <w:sz w:val="48"/>
          <w:szCs w:val="48"/>
        </w:rPr>
        <w:t xml:space="preserve"> IFRS 2019</w:t>
      </w:r>
    </w:p>
    <w:p w:rsidR="00FB24D6" w:rsidRDefault="00FB24D6" w:rsidP="007F433C">
      <w:pPr>
        <w:spacing w:line="240" w:lineRule="auto"/>
        <w:rPr>
          <w:sz w:val="16"/>
          <w:szCs w:val="16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Giullia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Postiglioni</w:t>
      </w:r>
      <w:bookmarkStart w:id="0" w:name="_GoBack"/>
      <w:bookmarkEnd w:id="0"/>
    </w:p>
    <w:p w:rsidR="007F433C" w:rsidRPr="00F00580" w:rsidRDefault="007F433C" w:rsidP="007F433C">
      <w:pPr>
        <w:spacing w:line="240" w:lineRule="auto"/>
      </w:pPr>
    </w:p>
    <w:p w:rsidR="007F433C" w:rsidRPr="007F433C" w:rsidRDefault="007F433C" w:rsidP="007F433C">
      <w:pPr>
        <w:rPr>
          <w:b/>
          <w:sz w:val="24"/>
          <w:szCs w:val="24"/>
        </w:rPr>
      </w:pPr>
      <w:r w:rsidRPr="007F433C">
        <w:rPr>
          <w:b/>
          <w:sz w:val="24"/>
          <w:szCs w:val="24"/>
        </w:rPr>
        <w:t xml:space="preserve">Confere abaixo a lista completa </w:t>
      </w:r>
    </w:p>
    <w:p w:rsidR="005D0419" w:rsidRDefault="007F433C" w:rsidP="007F433C">
      <w:r>
        <w:t>Os ex-alunos e ex-alunas que abrilhantam nossa extensa lista de aprovações credenciam e certificam o Liderança Cursos como o líder em aprovação na cidade de Rio Grande, validando, assim, nosso comprometimento com um ensino de qualidade.</w:t>
      </w:r>
    </w:p>
    <w:p w:rsidR="007F433C" w:rsidRPr="00B0470B" w:rsidRDefault="007F433C" w:rsidP="007F433C">
      <w:pPr>
        <w:spacing w:line="240" w:lineRule="auto"/>
      </w:pPr>
    </w:p>
    <w:tbl>
      <w:tblPr>
        <w:tblW w:w="5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988"/>
      </w:tblGrid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Informática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Alexsander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Condines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Antonella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Manuela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Gonzales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Cuello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Arthur Braga Dutra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Enzo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Yenlung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Hsu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Guilherme de Oliveira Cortez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Lia de Barros Freitas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Patrick Ferreira de Souza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Sofia Loureiro da Cruz Machado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5º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Vitor Ramires Rocha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4º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Geoprocessamento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Allan de Lima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Ana Carolina Moreira Correa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2º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Eduarda Souza Costa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Emily da Cunha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Tsertzilis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5º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Gabriela da Silva Coelho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3º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lang w:eastAsia="pt-BR"/>
              </w:rPr>
              <w:t>Gabriella</w:t>
            </w:r>
            <w:proofErr w:type="spellEnd"/>
            <w:r w:rsidRPr="007C0CF1">
              <w:rPr>
                <w:rFonts w:ascii="Arial" w:eastAsia="Times New Roman" w:hAnsi="Arial" w:cs="Arial"/>
                <w:lang w:eastAsia="pt-BR"/>
              </w:rPr>
              <w:t xml:space="preserve"> Carvalho Machado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Isabel Ferreira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Querino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Lara Lopes da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Livia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 Martins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Maria Eduarda Vieira Franco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Mariana Lacerda Correa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1º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Monise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Soares Gomes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Nathalia Fonseca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Fonseca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Yasmin Silveira da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Eletrotécnica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Amanda Ferreira de Souza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Brunno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Gabriel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Cristovão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Camila Silva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Venzke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Deane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Pereira Garcia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Diogo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Blatt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Bernardes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Fabiane da Silva Rodrigues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1º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Flávio Samuel Amorim Terra Ribeiro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3º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Gabriel Martins Guimarães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 do Nascimento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Balbela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Kewin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Pires de Oliveira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Matheus Carrasco Goulart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Pedro Ernesto Maciel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Younan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4º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Taygor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dos Santos Vaz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2º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Automação Industrial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Antonio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Francisco Feltrin de Oliveira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1º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Beatriz Cabral de Andrade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Diego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Battanoli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Silveira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3º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Eduardo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Ianzer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Morais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Gabrielly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Schmitz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Pereira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F268E4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F268E4" w:rsidRPr="007C0CF1" w:rsidRDefault="00F268E4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Giullia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Postiglioni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F268E4" w:rsidRPr="007C0CF1" w:rsidRDefault="00F268E4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Guilherme Machado Soares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Isadora Alves da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7C0CF1">
              <w:rPr>
                <w:rFonts w:ascii="Arial" w:eastAsia="Times New Roman" w:hAnsi="Arial" w:cs="Arial"/>
                <w:lang w:eastAsia="pt-BR"/>
              </w:rPr>
              <w:t>Jaqueline Borges da Silva Soares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João Gabriel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Sandri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Jully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Germano de Macedo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Kríshina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Pereira Almeida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Marcelly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das Neves Duarte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Maria Gabriela Silva John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Marina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Kruger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Pereira 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Rafael Campos Jaques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Ruan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Felipe Amarilho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Sofia Alves Machado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Vinicius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Gularte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Moreira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Default="007F433C" w:rsidP="00A8459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Fabricação Mecânica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Arthur de Mello Ortega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Camille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Costa da Silva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Caroline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Avila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Nonnemacher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Dener Felipe Pinto Alves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Eduarda Fagundes de Andrade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4º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Erik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Antiquera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Laura Regina da Silva Rodrigues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Marina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Obiedo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Pineiro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Murilo de Macedo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Arocha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2º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Rafael Barros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Eslabão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Rafael Jardim Guimaraes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3º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Sara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Engel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Vinicius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Perfeto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Moreira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7F433C" w:rsidRPr="007C0CF1" w:rsidTr="00A8459D">
        <w:trPr>
          <w:trHeight w:val="311"/>
        </w:trPr>
        <w:tc>
          <w:tcPr>
            <w:tcW w:w="5126" w:type="dxa"/>
            <w:gridSpan w:val="2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7C0C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Refrigeração e Climatização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Arthur Lucas da Silva Cavalheiro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Bruno Barcelos Lopes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Enrick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Thomas Assis de Melo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2º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Herick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Luiz Miguel Madruga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1º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João Andrei Prestes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3º Lugar</w:t>
            </w: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Alice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Peraça</w:t>
            </w:r>
            <w:proofErr w:type="spellEnd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Souza Porto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 xml:space="preserve">Maria Eugenia </w:t>
            </w:r>
            <w:proofErr w:type="spellStart"/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Lovato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0CF1">
              <w:rPr>
                <w:rFonts w:ascii="Arial" w:eastAsia="Times New Roman" w:hAnsi="Arial" w:cs="Arial"/>
                <w:color w:val="000000"/>
                <w:lang w:eastAsia="pt-BR"/>
              </w:rPr>
              <w:t>Ricardo Moran de Almeida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7F433C" w:rsidRPr="007C0CF1" w:rsidTr="00A8459D">
        <w:trPr>
          <w:trHeight w:val="259"/>
        </w:trPr>
        <w:tc>
          <w:tcPr>
            <w:tcW w:w="4138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Mazuhyda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Silva Neto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7F433C" w:rsidRPr="007C0CF1" w:rsidRDefault="007F433C" w:rsidP="00A845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7F433C" w:rsidRDefault="007F433C" w:rsidP="007F433C"/>
    <w:p w:rsidR="007F433C" w:rsidRDefault="007F433C" w:rsidP="007F433C"/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32"/>
          <w:szCs w:val="32"/>
        </w:rPr>
      </w:pPr>
      <w:r w:rsidRPr="00CD2AE5">
        <w:rPr>
          <w:rFonts w:ascii="Helvetica" w:hAnsi="Helvetica" w:cs="Helvetica"/>
          <w:b/>
          <w:color w:val="1D2129"/>
          <w:sz w:val="32"/>
          <w:szCs w:val="32"/>
        </w:rPr>
        <w:t>Parabéns aos ex-alunos aprovados</w:t>
      </w:r>
      <w:r>
        <w:rPr>
          <w:rFonts w:ascii="Helvetica" w:hAnsi="Helvetica" w:cs="Helvetica"/>
          <w:b/>
          <w:color w:val="1D2129"/>
          <w:sz w:val="32"/>
          <w:szCs w:val="32"/>
        </w:rPr>
        <w:t xml:space="preserve"> 2019</w:t>
      </w:r>
      <w:r w:rsidRPr="00CD2AE5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</w:p>
    <w:p w:rsidR="007F433C" w:rsidRPr="00CD2AE5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1D2129"/>
          <w:sz w:val="32"/>
          <w:szCs w:val="32"/>
        </w:rPr>
      </w:pPr>
      <w:r w:rsidRPr="00CD2AE5">
        <w:rPr>
          <w:rFonts w:ascii="Helvetica" w:hAnsi="Helvetica" w:cs="Helvetica"/>
          <w:b/>
          <w:color w:val="1D2129"/>
          <w:sz w:val="32"/>
          <w:szCs w:val="32"/>
        </w:rPr>
        <w:t>IFSUL (Pelotas)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r w:rsidRPr="00CD2AE5">
        <w:rPr>
          <w:rFonts w:ascii="Helvetica" w:hAnsi="Helvetica" w:cs="Helvetica"/>
          <w:color w:val="1D2129"/>
          <w:sz w:val="28"/>
          <w:szCs w:val="28"/>
        </w:rPr>
        <w:t>Antônio Francisco Feltrin de Oliveira </w:t>
      </w:r>
      <w:r w:rsidRPr="00CD2AE5">
        <w:rPr>
          <w:rFonts w:ascii="Helvetica" w:hAnsi="Helvetica" w:cs="Helvetica"/>
          <w:color w:val="1D2129"/>
          <w:sz w:val="28"/>
          <w:szCs w:val="28"/>
        </w:rPr>
        <w:br/>
        <w:t>Técnico em Edificações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CD2AE5">
        <w:rPr>
          <w:rFonts w:ascii="Helvetica" w:hAnsi="Helvetica" w:cs="Helvetica"/>
          <w:color w:val="1D2129"/>
          <w:sz w:val="28"/>
          <w:szCs w:val="28"/>
        </w:rPr>
        <w:br/>
        <w:t>Bernardo Gomes Ramos </w:t>
      </w:r>
      <w:r w:rsidRPr="00CD2AE5">
        <w:rPr>
          <w:rFonts w:ascii="Helvetica" w:hAnsi="Helvetica" w:cs="Helvetica"/>
          <w:color w:val="1D2129"/>
          <w:sz w:val="28"/>
          <w:szCs w:val="28"/>
        </w:rPr>
        <w:br/>
        <w:t>Técnico em Eletrônica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Eduardo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Ianzer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Morais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Eletrotécnica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Gabriela da Silva Coelho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Design de Interiores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Ian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Berndt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Luzardo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Eletromecânica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João Gabriel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Sandri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de Souza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Edificações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Julia Simões de Quevedo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Agropecuária (CAVG)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Kríshina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Pereira Almeida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Química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lastRenderedPageBreak/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Mariana Lacerda Correa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Química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Monise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Soares Gomes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Edificações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Nicole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Andreina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Belasquem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Botelho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Alimentos (CAVG)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Vinicius </w:t>
      </w:r>
      <w:proofErr w:type="spellStart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Perfeto</w:t>
      </w:r>
      <w:proofErr w:type="spellEnd"/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 xml:space="preserve"> Moreira </w:t>
      </w:r>
      <w:r w:rsidRPr="00CD2AE5">
        <w:rPr>
          <w:rFonts w:ascii="inherit" w:hAnsi="inherit" w:cs="Helvetica"/>
          <w:color w:val="1D2129"/>
          <w:sz w:val="28"/>
          <w:szCs w:val="28"/>
        </w:rPr>
        <w:br/>
      </w:r>
      <w:r w:rsidRPr="00CD2AE5"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  <w:t>Técnico em eletromecânica</w:t>
      </w:r>
    </w:p>
    <w:p w:rsidR="007F433C" w:rsidRDefault="007F433C" w:rsidP="007F433C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="inherit" w:eastAsiaTheme="majorEastAsia" w:hAnsi="inherit" w:cs="Helvetica"/>
          <w:color w:val="1D2129"/>
          <w:sz w:val="28"/>
          <w:szCs w:val="28"/>
        </w:rPr>
      </w:pPr>
    </w:p>
    <w:p w:rsidR="007F433C" w:rsidRDefault="007F433C" w:rsidP="007F433C">
      <w:pPr>
        <w:rPr>
          <w:b/>
          <w:sz w:val="48"/>
          <w:szCs w:val="48"/>
        </w:rPr>
      </w:pPr>
      <w:r w:rsidRPr="007F433C">
        <w:rPr>
          <w:b/>
          <w:sz w:val="48"/>
          <w:szCs w:val="48"/>
        </w:rPr>
        <w:t xml:space="preserve"> Colégio Militar Tiradentes 2019</w:t>
      </w:r>
    </w:p>
    <w:p w:rsidR="007F433C" w:rsidRPr="007F433C" w:rsidRDefault="007F433C" w:rsidP="007F433C">
      <w:pPr>
        <w:rPr>
          <w:rFonts w:ascii="Arial" w:hAnsi="Arial" w:cs="Arial"/>
        </w:rPr>
      </w:pPr>
      <w:r>
        <w:rPr>
          <w:rFonts w:ascii="Arial" w:hAnsi="Arial" w:cs="Arial"/>
        </w:rPr>
        <w:t>Andrey Dias Diniz</w:t>
      </w:r>
    </w:p>
    <w:sectPr w:rsidR="007F433C" w:rsidRPr="007F4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33C"/>
    <w:rsid w:val="005D0419"/>
    <w:rsid w:val="007F433C"/>
    <w:rsid w:val="00F268E4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59CC"/>
  <w15:chartTrackingRefBased/>
  <w15:docId w15:val="{E96E36DD-03AF-43A6-8716-0AF1B12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F4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Liderança</dc:creator>
  <cp:keywords/>
  <dc:description/>
  <cp:lastModifiedBy>Liderança</cp:lastModifiedBy>
  <cp:revision>3</cp:revision>
  <dcterms:created xsi:type="dcterms:W3CDTF">2019-01-22T19:02:00Z</dcterms:created>
  <dcterms:modified xsi:type="dcterms:W3CDTF">2019-02-15T12:44:00Z</dcterms:modified>
</cp:coreProperties>
</file>